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A1" w:rsidRDefault="004741A1" w:rsidP="004741A1">
      <w:pPr>
        <w:spacing w:line="298" w:lineRule="exact"/>
        <w:jc w:val="right"/>
        <w:rPr>
          <w:rFonts w:hAnsi="ＭＳ Ｐ明朝" w:hint="default"/>
          <w:sz w:val="24"/>
        </w:rPr>
      </w:pPr>
      <w:r>
        <w:rPr>
          <w:rFonts w:hAnsi="ＭＳ Ｐ明朝"/>
        </w:rPr>
        <w:t>（公印省略）</w:t>
      </w:r>
    </w:p>
    <w:p w:rsidR="004741A1" w:rsidRDefault="004741A1" w:rsidP="004741A1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>食生衛第８１０－</w:t>
      </w:r>
      <w:r w:rsidR="00AB627B">
        <w:rPr>
          <w:rFonts w:hAnsi="ＭＳ Ｐ明朝"/>
        </w:rPr>
        <w:t>１７</w:t>
      </w:r>
      <w:r>
        <w:rPr>
          <w:rFonts w:hAnsi="ＭＳ Ｐ明朝"/>
        </w:rPr>
        <w:t>号</w:t>
      </w:r>
    </w:p>
    <w:p w:rsidR="004741A1" w:rsidRDefault="004741A1" w:rsidP="004741A1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>令和４年１１月</w:t>
      </w:r>
      <w:r w:rsidR="00AB627B">
        <w:rPr>
          <w:rFonts w:hAnsi="ＭＳ Ｐ明朝"/>
        </w:rPr>
        <w:t>１１</w:t>
      </w:r>
      <w:bookmarkStart w:id="0" w:name="_GoBack"/>
      <w:bookmarkEnd w:id="0"/>
      <w:r>
        <w:rPr>
          <w:rFonts w:hAnsi="ＭＳ Ｐ明朝"/>
        </w:rPr>
        <w:t>日</w:t>
      </w:r>
    </w:p>
    <w:p w:rsidR="004741A1" w:rsidRDefault="004741A1" w:rsidP="004741A1">
      <w:pPr>
        <w:spacing w:line="298" w:lineRule="exact"/>
        <w:rPr>
          <w:rFonts w:hAnsi="ＭＳ Ｐ明朝" w:hint="default"/>
        </w:rPr>
      </w:pPr>
    </w:p>
    <w:p w:rsidR="004741A1" w:rsidRDefault="004741A1" w:rsidP="004741A1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各生活衛生同業組合理事長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4741A1" w:rsidRDefault="004741A1" w:rsidP="004741A1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（一社）群馬県食品衛生協会会長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4741A1" w:rsidRDefault="004741A1" w:rsidP="004741A1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（公財）群馬県生活衛生営業指導センター理事長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4741A1" w:rsidRDefault="004741A1" w:rsidP="004741A1">
      <w:pPr>
        <w:spacing w:line="298" w:lineRule="exact"/>
        <w:rPr>
          <w:rFonts w:hAnsi="ＭＳ Ｐ明朝" w:hint="default"/>
        </w:rPr>
      </w:pPr>
    </w:p>
    <w:p w:rsidR="004741A1" w:rsidRDefault="004741A1" w:rsidP="004741A1">
      <w:pPr>
        <w:spacing w:line="298" w:lineRule="exact"/>
        <w:rPr>
          <w:rFonts w:hAnsi="ＭＳ Ｐ明朝" w:hint="default"/>
        </w:rPr>
      </w:pPr>
    </w:p>
    <w:p w:rsidR="004741A1" w:rsidRDefault="004741A1" w:rsidP="004741A1">
      <w:pPr>
        <w:spacing w:line="298" w:lineRule="exact"/>
        <w:rPr>
          <w:rFonts w:hAnsi="ＭＳ Ｐ明朝" w:hint="default"/>
        </w:rPr>
      </w:pPr>
      <w:r>
        <w:rPr>
          <w:rFonts w:hAnsi="ＭＳ Ｐ明朝"/>
        </w:rPr>
        <w:tab/>
      </w:r>
      <w:r>
        <w:rPr>
          <w:rFonts w:hAnsi="ＭＳ Ｐ明朝"/>
        </w:rPr>
        <w:tab/>
      </w:r>
      <w:r>
        <w:rPr>
          <w:rFonts w:hAnsi="ＭＳ Ｐ明朝"/>
        </w:rPr>
        <w:tab/>
      </w:r>
      <w:r>
        <w:rPr>
          <w:rFonts w:hAnsi="ＭＳ Ｐ明朝"/>
        </w:rPr>
        <w:tab/>
        <w:t>群馬県健康福祉部食品・生活衛生課長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浅見　成志</w:t>
      </w:r>
    </w:p>
    <w:p w:rsidR="00223E7D" w:rsidRPr="00F9354A" w:rsidRDefault="00952F24">
      <w:pPr>
        <w:spacing w:line="291" w:lineRule="exact"/>
        <w:jc w:val="right"/>
        <w:rPr>
          <w:rFonts w:hint="default"/>
          <w:sz w:val="22"/>
        </w:rPr>
      </w:pPr>
      <w:r w:rsidRPr="00F9354A">
        <w:rPr>
          <w:sz w:val="22"/>
        </w:rPr>
        <w:t xml:space="preserve">　　　</w:t>
      </w:r>
    </w:p>
    <w:p w:rsidR="00223E7D" w:rsidRPr="00F9354A" w:rsidRDefault="00223E7D">
      <w:pPr>
        <w:spacing w:line="291" w:lineRule="exact"/>
        <w:rPr>
          <w:rFonts w:hint="default"/>
          <w:sz w:val="22"/>
        </w:rPr>
      </w:pPr>
    </w:p>
    <w:p w:rsidR="00223E7D" w:rsidRPr="00F9354A" w:rsidRDefault="00223E7D">
      <w:pPr>
        <w:spacing w:line="291" w:lineRule="exact"/>
        <w:rPr>
          <w:rFonts w:hint="default"/>
          <w:sz w:val="22"/>
        </w:rPr>
      </w:pPr>
    </w:p>
    <w:p w:rsidR="0094413D" w:rsidRDefault="00952F24">
      <w:pPr>
        <w:spacing w:line="291" w:lineRule="exact"/>
        <w:jc w:val="center"/>
        <w:rPr>
          <w:rFonts w:hint="default"/>
          <w:sz w:val="22"/>
        </w:rPr>
      </w:pPr>
      <w:r w:rsidRPr="00F9354A">
        <w:rPr>
          <w:sz w:val="22"/>
        </w:rPr>
        <w:t>群馬県「社会経済活動再開に向けたガイドライン（改訂版）」に基づく</w:t>
      </w:r>
    </w:p>
    <w:p w:rsidR="00223E7D" w:rsidRPr="00F9354A" w:rsidRDefault="00952F24">
      <w:pPr>
        <w:spacing w:line="291" w:lineRule="exact"/>
        <w:jc w:val="center"/>
        <w:rPr>
          <w:rFonts w:hint="default"/>
          <w:sz w:val="22"/>
        </w:rPr>
      </w:pPr>
      <w:r w:rsidRPr="00F9354A">
        <w:rPr>
          <w:sz w:val="22"/>
        </w:rPr>
        <w:t>警戒</w:t>
      </w:r>
      <w:r w:rsidR="0094413D">
        <w:rPr>
          <w:sz w:val="22"/>
        </w:rPr>
        <w:t>レベル</w:t>
      </w:r>
      <w:r w:rsidRPr="00F9354A">
        <w:rPr>
          <w:sz w:val="22"/>
        </w:rPr>
        <w:t xml:space="preserve">及び要請について（依頼）　　　　　　　　　　　</w:t>
      </w:r>
      <w:r w:rsidR="00F9354A">
        <w:rPr>
          <w:sz w:val="22"/>
        </w:rPr>
        <w:t xml:space="preserve">　</w:t>
      </w:r>
      <w:r w:rsidRPr="00F9354A">
        <w:rPr>
          <w:sz w:val="22"/>
        </w:rPr>
        <w:t xml:space="preserve">　　　</w:t>
      </w:r>
    </w:p>
    <w:p w:rsidR="00223E7D" w:rsidRPr="00F9354A" w:rsidRDefault="00223E7D">
      <w:pPr>
        <w:spacing w:line="291" w:lineRule="exact"/>
        <w:rPr>
          <w:rFonts w:hint="default"/>
          <w:sz w:val="22"/>
        </w:rPr>
      </w:pPr>
    </w:p>
    <w:p w:rsidR="00223E7D" w:rsidRPr="00F9354A" w:rsidRDefault="00952F24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平素から県行政の推進に御理解と御協力を賜り、深く感謝を申し上げます。</w:t>
      </w:r>
    </w:p>
    <w:p w:rsidR="00223E7D" w:rsidRPr="00F9354A" w:rsidRDefault="00952F24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さて、令和</w:t>
      </w:r>
      <w:r w:rsidR="00327BAD">
        <w:rPr>
          <w:sz w:val="22"/>
        </w:rPr>
        <w:t>４</w:t>
      </w:r>
      <w:r w:rsidRPr="00F9354A">
        <w:rPr>
          <w:sz w:val="22"/>
        </w:rPr>
        <w:t>年</w:t>
      </w:r>
      <w:r w:rsidR="00566EEE">
        <w:rPr>
          <w:sz w:val="22"/>
        </w:rPr>
        <w:t>１１</w:t>
      </w:r>
      <w:r w:rsidRPr="00F9354A">
        <w:rPr>
          <w:sz w:val="22"/>
        </w:rPr>
        <w:t>月</w:t>
      </w:r>
      <w:r w:rsidR="00566EEE">
        <w:rPr>
          <w:sz w:val="22"/>
        </w:rPr>
        <w:t>１０</w:t>
      </w:r>
      <w:r w:rsidRPr="00F9354A">
        <w:rPr>
          <w:sz w:val="22"/>
        </w:rPr>
        <w:t>日（</w:t>
      </w:r>
      <w:r w:rsidR="00566EEE">
        <w:rPr>
          <w:sz w:val="22"/>
        </w:rPr>
        <w:t>木</w:t>
      </w:r>
      <w:r w:rsidRPr="00F9354A">
        <w:rPr>
          <w:sz w:val="22"/>
        </w:rPr>
        <w:t>）に開催しました、第</w:t>
      </w:r>
      <w:r w:rsidR="00566EEE">
        <w:rPr>
          <w:sz w:val="22"/>
        </w:rPr>
        <w:t>９５</w:t>
      </w:r>
      <w:r w:rsidRPr="00F9354A">
        <w:rPr>
          <w:sz w:val="22"/>
        </w:rPr>
        <w:t>回群馬県新型コロナウイルス感染症対策本部会議において、別添のとおり、群馬県「社会経済活動再開に向けたガイドライン（改訂版）」に基づく要請（１</w:t>
      </w:r>
      <w:r w:rsidR="00566EEE">
        <w:rPr>
          <w:sz w:val="22"/>
        </w:rPr>
        <w:t>１</w:t>
      </w:r>
      <w:r w:rsidRPr="00F9354A">
        <w:rPr>
          <w:sz w:val="22"/>
        </w:rPr>
        <w:t>月</w:t>
      </w:r>
      <w:r w:rsidR="00566EEE">
        <w:rPr>
          <w:sz w:val="22"/>
        </w:rPr>
        <w:t>１２</w:t>
      </w:r>
      <w:r w:rsidRPr="00F9354A">
        <w:rPr>
          <w:sz w:val="22"/>
        </w:rPr>
        <w:t>日（</w:t>
      </w:r>
      <w:r w:rsidR="00566EEE">
        <w:rPr>
          <w:sz w:val="22"/>
        </w:rPr>
        <w:t>土</w:t>
      </w:r>
      <w:r w:rsidRPr="00F9354A">
        <w:rPr>
          <w:sz w:val="22"/>
        </w:rPr>
        <w:t>）以降）を行うことを決定しました。</w:t>
      </w:r>
    </w:p>
    <w:p w:rsidR="00223E7D" w:rsidRPr="00F9354A" w:rsidRDefault="00952F24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つきましては、県民及び事業者の皆様に対し、群馬県「社会経済活動再開に向けたガイドライン（改訂版）」に基づく要請を行いますので、貴団体におかれましては、貴下会員や関係者等に対し各種広報・連絡手段を通じて周知いただきますようお願いします。</w:t>
      </w:r>
    </w:p>
    <w:p w:rsidR="00223E7D" w:rsidRPr="00F9354A" w:rsidRDefault="00223E7D">
      <w:pPr>
        <w:spacing w:line="291" w:lineRule="exact"/>
        <w:rPr>
          <w:rFonts w:hint="default"/>
          <w:sz w:val="22"/>
        </w:rPr>
      </w:pPr>
    </w:p>
    <w:p w:rsidR="00223E7D" w:rsidRPr="00F9354A" w:rsidRDefault="00952F24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</w:t>
      </w:r>
      <w:r w:rsidR="00F9354A" w:rsidRPr="00F9354A">
        <w:rPr>
          <w:sz w:val="22"/>
        </w:rPr>
        <w:t>－</w:t>
      </w:r>
      <w:r w:rsidRPr="00F9354A">
        <w:rPr>
          <w:sz w:val="22"/>
        </w:rPr>
        <w:t>前回</w:t>
      </w:r>
      <w:r w:rsidR="00066224">
        <w:rPr>
          <w:sz w:val="22"/>
        </w:rPr>
        <w:t>（</w:t>
      </w:r>
      <w:r w:rsidRPr="00F9354A">
        <w:rPr>
          <w:sz w:val="22"/>
        </w:rPr>
        <w:t>１</w:t>
      </w:r>
      <w:r w:rsidR="00566EEE">
        <w:rPr>
          <w:sz w:val="22"/>
        </w:rPr>
        <w:t>０</w:t>
      </w:r>
      <w:r w:rsidRPr="00F9354A">
        <w:rPr>
          <w:sz w:val="22"/>
        </w:rPr>
        <w:t>月１</w:t>
      </w:r>
      <w:r w:rsidR="00566EEE">
        <w:rPr>
          <w:sz w:val="22"/>
        </w:rPr>
        <w:t>５</w:t>
      </w:r>
      <w:r w:rsidRPr="00F9354A">
        <w:rPr>
          <w:sz w:val="22"/>
        </w:rPr>
        <w:t>日（</w:t>
      </w:r>
      <w:r w:rsidR="00566EEE">
        <w:rPr>
          <w:sz w:val="22"/>
        </w:rPr>
        <w:t>土</w:t>
      </w:r>
      <w:r w:rsidRPr="00F9354A">
        <w:rPr>
          <w:sz w:val="22"/>
        </w:rPr>
        <w:t>）以降）要請からの変更点－</w:t>
      </w:r>
    </w:p>
    <w:p w:rsidR="00223E7D" w:rsidRPr="00F9354A" w:rsidRDefault="00952F24">
      <w:pPr>
        <w:spacing w:line="233" w:lineRule="exact"/>
        <w:ind w:left="1928" w:hanging="1928"/>
        <w:outlineLvl w:val="0"/>
        <w:rPr>
          <w:rFonts w:hint="default"/>
          <w:sz w:val="22"/>
        </w:rPr>
      </w:pPr>
      <w:r w:rsidRPr="00F9354A">
        <w:rPr>
          <w:sz w:val="22"/>
        </w:rPr>
        <w:t xml:space="preserve">　（１）ガイドライン</w:t>
      </w:r>
      <w:r w:rsidR="00327BAD">
        <w:rPr>
          <w:sz w:val="22"/>
        </w:rPr>
        <w:t>警戒</w:t>
      </w:r>
      <w:r w:rsidR="00F9354A" w:rsidRPr="00F9354A">
        <w:rPr>
          <w:sz w:val="22"/>
        </w:rPr>
        <w:t>レベル</w:t>
      </w:r>
      <w:r w:rsidRPr="00F9354A">
        <w:rPr>
          <w:sz w:val="22"/>
        </w:rPr>
        <w:t>の変更</w:t>
      </w:r>
    </w:p>
    <w:p w:rsidR="00223E7D" w:rsidRPr="00566EEE" w:rsidRDefault="00952F24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　　　警戒</w:t>
      </w:r>
      <w:r w:rsidR="00F9354A">
        <w:rPr>
          <w:sz w:val="22"/>
        </w:rPr>
        <w:t>レベル</w:t>
      </w:r>
      <w:r w:rsidRPr="00F9354A">
        <w:rPr>
          <w:sz w:val="22"/>
        </w:rPr>
        <w:t>「</w:t>
      </w:r>
      <w:r w:rsidR="00566EEE">
        <w:rPr>
          <w:sz w:val="22"/>
        </w:rPr>
        <w:t>２</w:t>
      </w:r>
      <w:r w:rsidRPr="00F9354A">
        <w:rPr>
          <w:sz w:val="22"/>
        </w:rPr>
        <w:t>」：３５市町村</w:t>
      </w:r>
    </w:p>
    <w:p w:rsidR="00566EEE" w:rsidRPr="00F9354A" w:rsidRDefault="00952F24" w:rsidP="00566EEE">
      <w:pPr>
        <w:rPr>
          <w:rFonts w:hint="default"/>
          <w:sz w:val="22"/>
        </w:rPr>
      </w:pPr>
      <w:r w:rsidRPr="00F9354A">
        <w:rPr>
          <w:sz w:val="22"/>
        </w:rPr>
        <w:t xml:space="preserve">　</w:t>
      </w:r>
    </w:p>
    <w:p w:rsidR="00566EEE" w:rsidRPr="0039785D" w:rsidRDefault="00566EEE" w:rsidP="00566EEE">
      <w:pPr>
        <w:ind w:firstLineChars="100" w:firstLine="221"/>
        <w:rPr>
          <w:rFonts w:hint="default"/>
          <w:sz w:val="22"/>
        </w:rPr>
      </w:pPr>
      <w:r w:rsidRPr="00F9354A">
        <w:rPr>
          <w:sz w:val="22"/>
        </w:rPr>
        <w:t>（２）</w:t>
      </w:r>
      <w:r w:rsidRPr="0039785D">
        <w:rPr>
          <w:sz w:val="22"/>
        </w:rPr>
        <w:t>県民の皆様への要請</w:t>
      </w:r>
    </w:p>
    <w:p w:rsidR="00566EEE" w:rsidRPr="0039785D" w:rsidRDefault="00566EEE" w:rsidP="00566EEE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・３つの密となるような感染リスクの高い店舗や場所の利用は、十分注意</w:t>
      </w:r>
    </w:p>
    <w:p w:rsidR="00566EEE" w:rsidRPr="0039785D" w:rsidRDefault="00566EEE" w:rsidP="00566EEE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・県外への移動は、十分注意</w:t>
      </w:r>
    </w:p>
    <w:p w:rsidR="00566EEE" w:rsidRPr="0039785D" w:rsidRDefault="00566EEE" w:rsidP="00566EEE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・大人数・長時間での会食等は感染リスクが高まることから、慎重に判断</w:t>
      </w:r>
    </w:p>
    <w:p w:rsidR="00566EEE" w:rsidRDefault="00566EEE" w:rsidP="00566EEE">
      <w:pPr>
        <w:rPr>
          <w:rFonts w:hint="default"/>
          <w:sz w:val="22"/>
        </w:rPr>
      </w:pPr>
    </w:p>
    <w:p w:rsidR="00566EEE" w:rsidRPr="0039785D" w:rsidRDefault="00566EEE" w:rsidP="00566EEE">
      <w:pPr>
        <w:ind w:firstLineChars="100" w:firstLine="221"/>
        <w:rPr>
          <w:rFonts w:hint="default"/>
          <w:sz w:val="22"/>
        </w:rPr>
      </w:pPr>
      <w:r>
        <w:rPr>
          <w:sz w:val="22"/>
        </w:rPr>
        <w:t>（３）</w:t>
      </w:r>
      <w:r w:rsidRPr="0039785D">
        <w:rPr>
          <w:sz w:val="22"/>
        </w:rPr>
        <w:t>事業者の皆様への要請</w:t>
      </w:r>
    </w:p>
    <w:p w:rsidR="00566EEE" w:rsidRPr="0039785D" w:rsidRDefault="00566EEE" w:rsidP="00566EEE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・テレワーク、時差出勤等を強く推奨</w:t>
      </w:r>
    </w:p>
    <w:p w:rsidR="00566EEE" w:rsidRDefault="00566EEE" w:rsidP="00566EEE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・高齢者施設や病院等での直接面会は十分注意</w:t>
      </w:r>
    </w:p>
    <w:p w:rsidR="00566EEE" w:rsidRPr="00F9354A" w:rsidRDefault="00566EEE" w:rsidP="00566EEE">
      <w:pPr>
        <w:pStyle w:val="11"/>
        <w:ind w:left="603" w:hanging="603"/>
        <w:outlineLvl w:val="0"/>
        <w:rPr>
          <w:rFonts w:hint="default"/>
          <w:sz w:val="20"/>
        </w:rPr>
      </w:pPr>
    </w:p>
    <w:p w:rsidR="00566EEE" w:rsidRDefault="00566EEE" w:rsidP="00566EEE">
      <w:pPr>
        <w:ind w:left="482" w:hanging="482"/>
        <w:rPr>
          <w:rFonts w:hint="default"/>
          <w:sz w:val="24"/>
        </w:rPr>
      </w:pPr>
      <w:r w:rsidRPr="00F9354A">
        <w:rPr>
          <w:sz w:val="22"/>
        </w:rPr>
        <w:t xml:space="preserve">　※詳細は『群馬県「社会経済活動再開に向けたガイドライン（改訂版）」に基づく要請について（</w:t>
      </w:r>
      <w:r>
        <w:rPr>
          <w:sz w:val="22"/>
        </w:rPr>
        <w:t>１１</w:t>
      </w:r>
      <w:r w:rsidRPr="00F9354A">
        <w:rPr>
          <w:sz w:val="22"/>
        </w:rPr>
        <w:t>月</w:t>
      </w:r>
      <w:r>
        <w:rPr>
          <w:sz w:val="22"/>
        </w:rPr>
        <w:t>１２</w:t>
      </w:r>
      <w:r w:rsidRPr="00F9354A">
        <w:rPr>
          <w:sz w:val="22"/>
        </w:rPr>
        <w:t>日（</w:t>
      </w:r>
      <w:r>
        <w:rPr>
          <w:sz w:val="22"/>
        </w:rPr>
        <w:t>土</w:t>
      </w:r>
      <w:r w:rsidRPr="00F9354A">
        <w:rPr>
          <w:sz w:val="22"/>
        </w:rPr>
        <w:t>）以降）』を御確認ください。</w:t>
      </w:r>
    </w:p>
    <w:p w:rsidR="00566EEE" w:rsidRDefault="00566EEE">
      <w:pPr>
        <w:spacing w:line="291" w:lineRule="exact"/>
        <w:rPr>
          <w:rFonts w:hint="default"/>
          <w:sz w:val="24"/>
        </w:rPr>
      </w:pPr>
    </w:p>
    <w:p w:rsidR="00566EEE" w:rsidRDefault="00566EEE">
      <w:pPr>
        <w:spacing w:line="291" w:lineRule="exact"/>
        <w:rPr>
          <w:rFonts w:hint="default"/>
          <w:sz w:val="24"/>
        </w:rPr>
      </w:pPr>
    </w:p>
    <w:p w:rsidR="00223E7D" w:rsidRDefault="00223E7D">
      <w:pPr>
        <w:spacing w:line="291" w:lineRule="exact"/>
        <w:rPr>
          <w:rFonts w:hint="default"/>
          <w:sz w:val="24"/>
        </w:rPr>
      </w:pPr>
    </w:p>
    <w:p w:rsidR="00223E7D" w:rsidRDefault="004741A1">
      <w:pPr>
        <w:spacing w:line="291" w:lineRule="exact"/>
        <w:rPr>
          <w:rFonts w:hint="default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1A1" w:rsidRDefault="004741A1" w:rsidP="004741A1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4741A1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4741A1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4741A1" w:rsidRDefault="004741A1" w:rsidP="004741A1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4741A1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4741A1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4741A1" w:rsidRDefault="004741A1" w:rsidP="004741A1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4741A1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4741A1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4741A1" w:rsidRDefault="004741A1" w:rsidP="004741A1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9.25pt;margin-top:9.55pt;width:210.45pt;height:77pt;z-index:251659776;visibility:visible;mso-wrap-style:square;mso-width-percent:0;mso-height-percent:0;mso-wrap-distance-left:2mm;mso-wrap-distance-top:0;mso-wrap-distance-right:2mm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qJnAIAACg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" filled="f" strokeweight=".4mm">
                <v:textbox inset="2mm,2mm,2mm,2mm">
                  <w:txbxContent>
                    <w:p w:rsidR="004741A1" w:rsidRDefault="004741A1" w:rsidP="004741A1">
                      <w:pPr>
                        <w:spacing w:line="335" w:lineRule="exact"/>
                        <w:rPr>
                          <w:snapToGrid w:val="0"/>
                          <w:spacing w:val="1"/>
                        </w:rPr>
                      </w:pPr>
                      <w:bookmarkStart w:id="1" w:name="_GoBack"/>
                      <w:r w:rsidRPr="004741A1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4741A1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4741A1" w:rsidRDefault="004741A1" w:rsidP="004741A1">
                      <w:pPr>
                        <w:spacing w:line="335" w:lineRule="exact"/>
                        <w:rPr>
                          <w:snapToGrid w:val="0"/>
                          <w:spacing w:val="1"/>
                        </w:rPr>
                      </w:pPr>
                      <w:r w:rsidRPr="004741A1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4741A1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4741A1" w:rsidRDefault="004741A1" w:rsidP="004741A1">
                      <w:pPr>
                        <w:spacing w:line="335" w:lineRule="exact"/>
                        <w:rPr>
                          <w:snapToGrid w:val="0"/>
                          <w:spacing w:val="1"/>
                        </w:rPr>
                      </w:pPr>
                      <w:r w:rsidRPr="004741A1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4741A1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4741A1" w:rsidRDefault="004741A1" w:rsidP="004741A1">
                      <w:pPr>
                        <w:spacing w:line="335" w:lineRule="exact"/>
                        <w:rPr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3E7D" w:rsidRDefault="00223E7D">
      <w:pPr>
        <w:spacing w:line="291" w:lineRule="exact"/>
        <w:rPr>
          <w:rFonts w:hint="default"/>
          <w:snapToGrid w:val="0"/>
          <w:spacing w:val="1"/>
          <w:sz w:val="24"/>
        </w:rPr>
      </w:pPr>
    </w:p>
    <w:sectPr w:rsidR="00223E7D" w:rsidSect="00F9354A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66224"/>
    <w:rsid w:val="00097BF3"/>
    <w:rsid w:val="00223E7D"/>
    <w:rsid w:val="00327BAD"/>
    <w:rsid w:val="004741A1"/>
    <w:rsid w:val="00566EEE"/>
    <w:rsid w:val="0094413D"/>
    <w:rsid w:val="00952F24"/>
    <w:rsid w:val="00AB627B"/>
    <w:rsid w:val="00E37E26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019F6"/>
  <w15:chartTrackingRefBased/>
  <w15:docId w15:val="{85EBAA09-B1D2-4B1B-B786-0CFA535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685</Words>
  <Characters>81</Characters>
  <Application>Microsoft Office Word</Application>
  <DocSecurity>0</DocSecurity>
  <Lines>1</Lines>
  <Paragraphs>1</Paragraphs>
  <ScaleCrop>false</ScaleCrop>
  <Company>群馬県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（食生衛）小金澤 侑加</cp:lastModifiedBy>
  <cp:revision>10</cp:revision>
  <cp:lastPrinted>2021-04-27T12:40:00Z</cp:lastPrinted>
  <dcterms:created xsi:type="dcterms:W3CDTF">2021-10-05T07:58:00Z</dcterms:created>
  <dcterms:modified xsi:type="dcterms:W3CDTF">2022-11-11T07:14:00Z</dcterms:modified>
</cp:coreProperties>
</file>